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b w:val="1"/>
          <w:bCs w:val="1"/>
          <w:color w:val="auto"/>
        </w:rPr>
        <w:t>…………………………………………………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…………………………………………………….......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6540" w:space="720"/>
            <w:col w:w="2600"/>
          </w:cols>
          <w:pgMar w:left="1020" w:top="1243" w:right="1026" w:bottom="848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(i</w:t>
      </w:r>
      <w:r>
        <w:rPr>
          <w:rFonts w:ascii="Calibri" w:cs="Calibri" w:eastAsia="Calibri" w:hAnsi="Calibri"/>
          <w:sz w:val="16"/>
          <w:szCs w:val="16"/>
          <w:color w:val="auto"/>
        </w:rPr>
        <w:t>mię i nazwisko</w:t>
      </w:r>
      <w:r>
        <w:rPr>
          <w:rFonts w:ascii="Calibri" w:cs="Calibri" w:eastAsia="Calibri" w:hAnsi="Calibri"/>
          <w:sz w:val="16"/>
          <w:szCs w:val="16"/>
          <w:color w:val="auto"/>
        </w:rPr>
        <w:t xml:space="preserve"> / nazwa firmy)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color w:val="auto"/>
        </w:rPr>
        <w:t>(</w:t>
      </w:r>
      <w:r>
        <w:rPr>
          <w:rFonts w:ascii="Calibri" w:cs="Calibri" w:eastAsia="Calibri" w:hAnsi="Calibri"/>
          <w:sz w:val="15"/>
          <w:szCs w:val="15"/>
          <w:color w:val="auto"/>
        </w:rPr>
        <w:t>miejscowość, data</w:t>
      </w:r>
      <w:r>
        <w:rPr>
          <w:rFonts w:ascii="Calibri" w:cs="Calibri" w:eastAsia="Calibri" w:hAnsi="Calibri"/>
          <w:sz w:val="15"/>
          <w:szCs w:val="15"/>
          <w:color w:val="auto"/>
        </w:rPr>
        <w:t>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6580" w:space="720"/>
            <w:col w:w="2560"/>
          </w:cols>
          <w:pgMar w:left="1020" w:top="1243" w:right="1026" w:bottom="848" w:gutter="0" w:footer="0" w:header="0"/>
          <w:type w:val="continuous"/>
        </w:sectPr>
      </w:pPr>
    </w:p>
    <w:p>
      <w:pPr>
        <w:spacing w:after="0" w:line="9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(ulica)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(kod pocztowy, miejscowość)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(PESEL / REGON)</w:t>
      </w: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(numer polisy)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(numer rejestracyjny)</w:t>
      </w: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b w:val="1"/>
          <w:bCs w:val="1"/>
          <w:color w:val="auto"/>
        </w:rPr>
        <w:t>…………………………………………………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(marka pojazdu)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b w:val="1"/>
          <w:bCs w:val="1"/>
          <w:color w:val="auto"/>
        </w:rPr>
        <w:t>…………………………………………………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pełna nazwa TU</w:t>
      </w: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b w:val="1"/>
          <w:bCs w:val="1"/>
          <w:color w:val="auto"/>
        </w:rPr>
        <w:t>…………………………………………………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ulica</w:t>
      </w: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5"/>
          <w:szCs w:val="15"/>
          <w:b w:val="1"/>
          <w:bCs w:val="1"/>
          <w:color w:val="auto"/>
        </w:rPr>
        <w:t>…………………………………………………</w:t>
      </w:r>
    </w:p>
    <w:p>
      <w:pPr>
        <w:ind w:left="56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kod pocztowy, miejscowość</w:t>
      </w:r>
    </w:p>
    <w:p>
      <w:pPr>
        <w:sectPr>
          <w:pgSz w:w="11900" w:h="16838" w:orient="portrait"/>
          <w:cols w:equalWidth="0" w:num="1">
            <w:col w:w="9860"/>
          </w:cols>
          <w:pgMar w:left="1020" w:top="1243" w:right="1026" w:bottom="848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b w:val="1"/>
          <w:bCs w:val="1"/>
          <w:color w:val="auto"/>
        </w:rPr>
        <w:t>WYPOWIEDZENIE UMOWY UBEZPIECZENIA OC POSIADACZY POJAZDÓW MECHANICZNYCH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right="220" w:firstLine="708"/>
        <w:spacing w:after="0" w:line="22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Niniejszym, zgodnie z postanowieniami ustawy z dnia 22 maja 2003 roku o ubezpieczeniach </w:t>
      </w:r>
      <w:r>
        <w:rPr>
          <w:rFonts w:ascii="Calibri" w:cs="Calibri" w:eastAsia="Calibri" w:hAnsi="Calibri"/>
          <w:sz w:val="24"/>
          <w:szCs w:val="24"/>
          <w:color w:val="auto"/>
        </w:rPr>
        <w:t>obowiązkowych, Ubezpieczeniowym Funduszu Gwarancyjnym i Polskim Biurze Ubezpieczycieli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Komunikacyjnych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(Dz. U. 2003 nr 124 poz. 1152 z późn. zm.) wypowiadam umowę obowiązkowego ubezpieczenia odpowiedzialności cywilnej posiadaczy pojazdów mechanicznych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(OC):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557530</wp:posOffset>
                </wp:positionV>
                <wp:extent cx="25781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3.9pt" to="20.5pt,43.9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346710</wp:posOffset>
                </wp:positionV>
                <wp:extent cx="0" cy="22352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5pt,27.3pt" to="19.5pt,44.9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359410</wp:posOffset>
                </wp:positionV>
                <wp:extent cx="25781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8.3pt" to="20.5pt,28.3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346710</wp:posOffset>
                </wp:positionV>
                <wp:extent cx="0" cy="22352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pt,27.3pt" to="1.2pt,44.9pt" o:allowincell="f" strokecolor="#000000" strokeweight="2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Na podstawie art. 28 ust. 1 w/w ustawy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– z ostatnim dniem okresu, na jaki została zawarta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Na podstawie art. 31 ust. 1 w/w ustawy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–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po nabyciu pojazdu z dniem wypowiedzenia.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25717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.7pt" to="20.25pt,9.7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-86995</wp:posOffset>
                </wp:positionV>
                <wp:extent cx="0" cy="22288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25pt,-6.8499pt" to="19.25pt,10.7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-74295</wp:posOffset>
                </wp:positionV>
                <wp:extent cx="25717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5.8499pt" to="20.25pt,-5.8499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-86995</wp:posOffset>
                </wp:positionV>
                <wp:extent cx="0" cy="22288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2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-6.8499pt" to="0.95pt,10.7pt" o:allowincell="f" strokecolor="#000000" strokeweight="2pt"/>
            </w:pict>
          </mc:Fallback>
        </mc:AlternateContent>
      </w: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Została dołączona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kopia umowy kupna-</w:t>
      </w:r>
      <w:r>
        <w:rPr>
          <w:rFonts w:ascii="Calibri" w:cs="Calibri" w:eastAsia="Calibri" w:hAnsi="Calibri"/>
          <w:sz w:val="24"/>
          <w:szCs w:val="24"/>
          <w:color w:val="auto"/>
        </w:rPr>
        <w:t>sprzedaży/faktury</w:t>
      </w:r>
      <w:r>
        <w:rPr>
          <w:rFonts w:ascii="Calibri" w:cs="Calibri" w:eastAsia="Calibri" w:hAnsi="Calibri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700" w:right="860" w:hanging="6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Na podstawie art. 28a ust. 1 w/w ustawy</w:t>
      </w:r>
      <w:r>
        <w:rPr>
          <w:rFonts w:ascii="Calibri" w:cs="Calibri" w:eastAsia="Calibri" w:hAnsi="Calibri"/>
          <w:sz w:val="24"/>
          <w:szCs w:val="24"/>
          <w:color w:val="auto"/>
        </w:rPr>
        <w:t xml:space="preserve"> – w przypadku podwójnego ubezpieczenia z dniem wypowiedzenia. Została dołączona kopia obowiązującej polisy w innym TU.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-77470</wp:posOffset>
                </wp:positionV>
                <wp:extent cx="25717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6.0999pt" to="20.25pt,-6.0999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-288290</wp:posOffset>
                </wp:positionV>
                <wp:extent cx="0" cy="22352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25pt,-22.6999pt" to="19.25pt,-5.0999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-275590</wp:posOffset>
                </wp:positionV>
                <wp:extent cx="25717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21.6999pt" to="20.25pt,-21.6999pt" o:allowincell="f" strokecolor="#000000" strokeweight="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-288290</wp:posOffset>
                </wp:positionV>
                <wp:extent cx="0" cy="22352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-22.6999pt" to="0.95pt,-5.0999pt" o:allowincell="f" strokecolor="#000000" strokeweight="2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ind w:left="66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b w:val="1"/>
          <w:bCs w:val="1"/>
          <w:color w:val="auto"/>
        </w:rPr>
        <w:t>…..…………………………………………………</w:t>
      </w:r>
    </w:p>
    <w:p>
      <w:pPr>
        <w:ind w:left="77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podpis</w:t>
      </w:r>
    </w:p>
    <w:sectPr>
      <w:pgSz w:w="11900" w:h="16838" w:orient="portrait"/>
      <w:cols w:equalWidth="0" w:num="1">
        <w:col w:w="9860"/>
      </w:cols>
      <w:pgMar w:left="1020" w:top="1243" w:right="1026" w:bottom="848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2024-03-18T13:23:47Z</dcterms:created>
  <dcterms:modified xsi:type="dcterms:W3CDTF">2024-03-18T13:23:47Z</dcterms:modified>
</cp:coreProperties>
</file>